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Tango (1986)</w:t>
      </w:r>
    </w:p>
    <w:p>
      <w:pPr>
        <w:pStyle w:val="style0"/>
        <w:jc w:val="center"/>
      </w:pPr>
      <w:r>
        <w:rPr/>
      </w:r>
    </w:p>
    <w:p>
      <w:pPr>
        <w:pStyle w:val="style0"/>
        <w:jc w:val="center"/>
      </w:pPr>
      <w:r>
        <w:rPr>
          <w:b/>
          <w:bCs/>
        </w:rPr>
        <w:t>Douglas Finch</w:t>
      </w:r>
    </w:p>
    <w:p>
      <w:pPr>
        <w:pStyle w:val="style0"/>
        <w:jc w:val="center"/>
      </w:pPr>
      <w:r>
        <w:rPr/>
      </w:r>
    </w:p>
    <w:p>
      <w:pPr>
        <w:pStyle w:val="style0"/>
        <w:jc w:val="left"/>
      </w:pPr>
      <w:r>
        <w:rPr>
          <w:b w:val="false"/>
          <w:bCs w:val="false"/>
          <w:i/>
          <w:iCs/>
        </w:rPr>
        <w:t xml:space="preserve">Tango </w:t>
      </w:r>
      <w:r>
        <w:rPr>
          <w:b w:val="false"/>
          <w:bCs w:val="false"/>
        </w:rPr>
        <w:t xml:space="preserve">was one of four Canadian pieces commissioned for a marathon performance of fifty tangos by the remarkable Yvar Mikhashoff at the Music Gallery in Toronto in January 1987, as part of the </w:t>
      </w:r>
      <w:r>
        <w:rPr>
          <w:b w:val="false"/>
          <w:bCs w:val="false"/>
          <w:i/>
          <w:iCs/>
        </w:rPr>
        <w:t>Tradition and Innovation</w:t>
      </w:r>
      <w:r>
        <w:rPr>
          <w:b w:val="false"/>
          <w:bCs w:val="false"/>
        </w:rPr>
        <w:t xml:space="preserve"> piano festival organised by Casey Sokol. The programme was in five parts, and included a slide show from his own ballroom dancing days. There was an unusual roster of composers represented, including such unlikely candidates for tango writing as Karlheinz Stockhausen, John Cage and Anthony Burgess. My own contribution is in simple ABA form. The nostalgic, songlike atmosphere of the middle section reflects my interest in the music of Kurt Weill around that time.</w:t>
      </w:r>
    </w:p>
    <w:p>
      <w:pPr>
        <w:pStyle w:val="style0"/>
        <w:jc w:val="left"/>
      </w:pPr>
      <w:r>
        <w:rPr/>
      </w:r>
    </w:p>
    <w:p>
      <w:pPr>
        <w:pStyle w:val="style0"/>
        <w:jc w:val="left"/>
      </w:pPr>
      <w:r>
        <w:rPr>
          <w:b w:val="false"/>
          <w:bCs w:val="false"/>
        </w:rPr>
        <w:t>© Douglas Finch 1986</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2014-06-10T13:39:27.40Z</dcterms:created>
  <cp:revision>0</cp:revision>
</cp:coreProperties>
</file>